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AB1A4" w14:textId="59220646" w:rsidR="0064048E" w:rsidRDefault="004E29E4">
      <w:pPr>
        <w:shd w:val="clear" w:color="auto" w:fill="FFFFFF"/>
        <w:ind w:left="34" w:hanging="34"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З</w:t>
      </w:r>
      <w:r>
        <w:rPr>
          <w:b/>
          <w:sz w:val="26"/>
          <w:szCs w:val="26"/>
          <w:lang w:val="uk-UA"/>
        </w:rPr>
        <w:t>віт</w:t>
      </w:r>
      <w:r>
        <w:rPr>
          <w:b/>
          <w:sz w:val="26"/>
          <w:szCs w:val="26"/>
          <w:lang w:val="uk-UA"/>
        </w:rPr>
        <w:t xml:space="preserve"> про виконання регіональної програми за 2025 рік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20"/>
        <w:gridCol w:w="1440"/>
        <w:gridCol w:w="10173"/>
      </w:tblGrid>
      <w:tr w:rsidR="0064048E" w14:paraId="2E9DD7FD" w14:textId="77777777">
        <w:tc>
          <w:tcPr>
            <w:tcW w:w="720" w:type="dxa"/>
          </w:tcPr>
          <w:p w14:paraId="7CDDC414" w14:textId="77777777" w:rsidR="0064048E" w:rsidRDefault="0064048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62B83BDC" w14:textId="77777777" w:rsidR="0064048E" w:rsidRDefault="004E29E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0DD45DB" w14:textId="77777777" w:rsidR="0064048E" w:rsidRDefault="0064048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53CDC1B7" w14:textId="77777777" w:rsidR="0064048E" w:rsidRDefault="004E29E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0210180</w:t>
            </w:r>
          </w:p>
        </w:tc>
        <w:tc>
          <w:tcPr>
            <w:tcW w:w="101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178D7D8C" w14:textId="77777777" w:rsidR="0064048E" w:rsidRDefault="0064048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2A162533" w14:textId="77777777" w:rsidR="0064048E" w:rsidRDefault="004E29E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Чернігівська обласна державна адміністрація</w:t>
            </w:r>
          </w:p>
        </w:tc>
      </w:tr>
      <w:tr w:rsidR="0064048E" w14:paraId="114FF130" w14:textId="77777777">
        <w:tc>
          <w:tcPr>
            <w:tcW w:w="720" w:type="dxa"/>
          </w:tcPr>
          <w:p w14:paraId="7873E32B" w14:textId="77777777" w:rsidR="0064048E" w:rsidRDefault="0064048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0DED5CB" w14:textId="77777777" w:rsidR="0064048E" w:rsidRDefault="004E29E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0173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FBC993F" w14:textId="77777777" w:rsidR="0064048E" w:rsidRDefault="004E29E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64048E" w14:paraId="3231D087" w14:textId="77777777">
        <w:tc>
          <w:tcPr>
            <w:tcW w:w="720" w:type="dxa"/>
          </w:tcPr>
          <w:p w14:paraId="42E4761C" w14:textId="77777777" w:rsidR="0064048E" w:rsidRDefault="004E29E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193E870" w14:textId="77777777" w:rsidR="0064048E" w:rsidRDefault="004E29E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0210180</w:t>
            </w:r>
          </w:p>
        </w:tc>
        <w:tc>
          <w:tcPr>
            <w:tcW w:w="101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3248E97B" w14:textId="77777777" w:rsidR="0064048E" w:rsidRDefault="004E29E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Чернігівська обласна державна адміністрація</w:t>
            </w:r>
          </w:p>
        </w:tc>
      </w:tr>
      <w:tr w:rsidR="0064048E" w14:paraId="30428F4C" w14:textId="77777777">
        <w:tc>
          <w:tcPr>
            <w:tcW w:w="720" w:type="dxa"/>
          </w:tcPr>
          <w:p w14:paraId="3C199167" w14:textId="77777777" w:rsidR="0064048E" w:rsidRDefault="0064048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BEBE566" w14:textId="77777777" w:rsidR="0064048E" w:rsidRDefault="004E29E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0173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3CC50BF" w14:textId="77777777" w:rsidR="0064048E" w:rsidRDefault="004E29E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найменування відповідального виконавця програми</w:t>
            </w:r>
          </w:p>
        </w:tc>
      </w:tr>
      <w:tr w:rsidR="0064048E" w14:paraId="5C3AB786" w14:textId="77777777">
        <w:tc>
          <w:tcPr>
            <w:tcW w:w="720" w:type="dxa"/>
          </w:tcPr>
          <w:p w14:paraId="04801D45" w14:textId="77777777" w:rsidR="0064048E" w:rsidRDefault="004E29E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41EF9E8F" w14:textId="77777777" w:rsidR="0064048E" w:rsidRDefault="0064048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20A29A29" w14:textId="77777777" w:rsidR="0064048E" w:rsidRDefault="0064048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1900D1F1" w14:textId="77777777" w:rsidR="0064048E" w:rsidRDefault="0064048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4F82C31F" w14:textId="77777777" w:rsidR="0064048E" w:rsidRDefault="004E29E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0210180</w:t>
            </w:r>
          </w:p>
        </w:tc>
        <w:tc>
          <w:tcPr>
            <w:tcW w:w="1017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66845B6B" w14:textId="77777777" w:rsidR="0064048E" w:rsidRDefault="004E29E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Обласна п</w:t>
            </w:r>
            <w:r>
              <w:rPr>
                <w:b/>
                <w:sz w:val="24"/>
                <w:szCs w:val="24"/>
                <w:lang w:val="uk-UA"/>
              </w:rPr>
              <w:t xml:space="preserve">рограма відзначення державних та професійних свят, ювілейних дат, заохочення за заслуги перед Чернігівською областю, здійснення представницьких та інших заходів на 2025 - 2026 роки </w:t>
            </w:r>
          </w:p>
          <w:p w14:paraId="7EB40BEE" w14:textId="77777777" w:rsidR="0064048E" w:rsidRDefault="004E29E4">
            <w:pPr>
              <w:ind w:firstLine="840"/>
              <w:jc w:val="center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(розпорядження начальника Чернігівської обласної військової адміністрації </w:t>
            </w:r>
            <w:r>
              <w:rPr>
                <w:i/>
                <w:sz w:val="24"/>
                <w:szCs w:val="24"/>
                <w:lang w:val="uk-UA"/>
              </w:rPr>
              <w:t>від 23.09.2024р. № 781)</w:t>
            </w:r>
          </w:p>
        </w:tc>
      </w:tr>
      <w:tr w:rsidR="0064048E" w14:paraId="4AF7DBC0" w14:textId="77777777">
        <w:tc>
          <w:tcPr>
            <w:tcW w:w="720" w:type="dxa"/>
          </w:tcPr>
          <w:p w14:paraId="539F7881" w14:textId="77777777" w:rsidR="0064048E" w:rsidRDefault="0064048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ECB20" w14:textId="77777777" w:rsidR="0064048E" w:rsidRDefault="004E29E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0173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923516F" w14:textId="77777777" w:rsidR="0064048E" w:rsidRDefault="004E29E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14:paraId="21B63915" w14:textId="77777777" w:rsidR="0064048E" w:rsidRDefault="0064048E">
      <w:pPr>
        <w:shd w:val="clear" w:color="auto" w:fill="FFFFFF"/>
        <w:ind w:left="34" w:firstLine="470"/>
        <w:jc w:val="center"/>
        <w:rPr>
          <w:sz w:val="16"/>
          <w:szCs w:val="16"/>
          <w:lang w:val="uk-UA"/>
        </w:rPr>
      </w:pPr>
    </w:p>
    <w:p w14:paraId="66B8966B" w14:textId="77777777" w:rsidR="0064048E" w:rsidRDefault="004E29E4">
      <w:pPr>
        <w:jc w:val="center"/>
        <w:rPr>
          <w:i/>
          <w:sz w:val="24"/>
          <w:szCs w:val="24"/>
          <w:u w:val="single"/>
          <w:lang w:val="uk-UA"/>
        </w:rPr>
      </w:pPr>
      <w:r>
        <w:rPr>
          <w:sz w:val="28"/>
          <w:szCs w:val="28"/>
          <w:lang w:val="uk-UA"/>
        </w:rPr>
        <w:t xml:space="preserve">4. </w:t>
      </w:r>
      <w:r>
        <w:rPr>
          <w:sz w:val="24"/>
          <w:szCs w:val="24"/>
          <w:lang w:val="uk-UA"/>
        </w:rPr>
        <w:t xml:space="preserve">Напрями діяльності та заходи регіональної цільової програми: </w:t>
      </w:r>
      <w:r>
        <w:rPr>
          <w:i/>
          <w:sz w:val="24"/>
          <w:szCs w:val="24"/>
          <w:u w:val="single"/>
          <w:lang w:val="uk-UA"/>
        </w:rPr>
        <w:t xml:space="preserve">Обласна програма відзначення державних та професійних свят, ювілейних дат, заохочення за заслуги перед Чернігівською областю, здійснення представницьких та інших заходів на 2025 - 2026 роки </w:t>
      </w:r>
    </w:p>
    <w:p w14:paraId="526F8520" w14:textId="77777777" w:rsidR="0064048E" w:rsidRDefault="004E29E4">
      <w:pPr>
        <w:shd w:val="clear" w:color="auto" w:fill="FFFFFF"/>
        <w:ind w:left="18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(назва програми)</w:t>
      </w:r>
    </w:p>
    <w:p w14:paraId="1B52F8F0" w14:textId="77777777" w:rsidR="0064048E" w:rsidRDefault="0064048E">
      <w:pPr>
        <w:shd w:val="clear" w:color="auto" w:fill="FFFFFF"/>
        <w:ind w:left="180"/>
        <w:jc w:val="center"/>
        <w:rPr>
          <w:sz w:val="24"/>
          <w:szCs w:val="24"/>
          <w:lang w:val="uk-UA"/>
        </w:rPr>
      </w:pPr>
    </w:p>
    <w:p w14:paraId="5924E0A2" w14:textId="77777777" w:rsidR="0064048E" w:rsidRDefault="0064048E">
      <w:pPr>
        <w:shd w:val="clear" w:color="auto" w:fill="FFFFFF"/>
        <w:ind w:left="34" w:firstLine="146"/>
        <w:jc w:val="both"/>
        <w:rPr>
          <w:sz w:val="16"/>
          <w:szCs w:val="16"/>
          <w:lang w:val="uk-UA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2434"/>
        <w:gridCol w:w="1274"/>
        <w:gridCol w:w="636"/>
        <w:gridCol w:w="658"/>
        <w:gridCol w:w="994"/>
        <w:gridCol w:w="884"/>
        <w:gridCol w:w="420"/>
        <w:gridCol w:w="546"/>
        <w:gridCol w:w="701"/>
        <w:gridCol w:w="727"/>
        <w:gridCol w:w="756"/>
        <w:gridCol w:w="1133"/>
        <w:gridCol w:w="770"/>
        <w:gridCol w:w="728"/>
        <w:gridCol w:w="1982"/>
      </w:tblGrid>
      <w:tr w:rsidR="0064048E" w14:paraId="6025A41C" w14:textId="77777777"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91B2" w14:textId="77777777" w:rsidR="0064048E" w:rsidRDefault="004E29E4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5A9D" w14:textId="77777777" w:rsidR="0064048E" w:rsidRDefault="004E29E4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Захід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2A1A" w14:textId="77777777" w:rsidR="0064048E" w:rsidRDefault="004E29E4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Головний виконавець та строк вико</w:t>
            </w:r>
            <w:r>
              <w:rPr>
                <w:b/>
                <w:sz w:val="18"/>
                <w:szCs w:val="18"/>
                <w:lang w:val="uk-UA"/>
              </w:rPr>
              <w:t>нання заходу</w:t>
            </w:r>
          </w:p>
        </w:tc>
        <w:tc>
          <w:tcPr>
            <w:tcW w:w="4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04F5" w14:textId="77777777" w:rsidR="0064048E" w:rsidRDefault="004E29E4">
            <w:pPr>
              <w:ind w:left="-113" w:right="-113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Бюджетні асигнування з урахуванням змін, тис. грн</w:t>
            </w:r>
          </w:p>
        </w:tc>
        <w:tc>
          <w:tcPr>
            <w:tcW w:w="4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F8DA" w14:textId="77777777" w:rsidR="0064048E" w:rsidRDefault="004E29E4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Проведені видатки, тис. грн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B8D6" w14:textId="77777777" w:rsidR="0064048E" w:rsidRDefault="004E29E4">
            <w:pPr>
              <w:ind w:left="-108" w:right="-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64048E" w14:paraId="02DBAC21" w14:textId="77777777">
        <w:trPr>
          <w:trHeight w:val="878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B31F" w14:textId="77777777" w:rsidR="0064048E" w:rsidRDefault="0064048E">
            <w:pPr>
              <w:jc w:val="both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63C9" w14:textId="77777777" w:rsidR="0064048E" w:rsidRDefault="0064048E">
            <w:pPr>
              <w:jc w:val="both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E058" w14:textId="77777777" w:rsidR="0064048E" w:rsidRDefault="0064048E">
            <w:pPr>
              <w:jc w:val="both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18975E" w14:textId="77777777" w:rsidR="0064048E" w:rsidRDefault="004E29E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35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AD52" w14:textId="77777777" w:rsidR="0064048E" w:rsidRDefault="004E29E4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у тому числі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CCD0CC" w14:textId="77777777" w:rsidR="0064048E" w:rsidRDefault="004E29E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4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E9D1" w14:textId="77777777" w:rsidR="0064048E" w:rsidRDefault="004E29E4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у тому числі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CA3F" w14:textId="77777777" w:rsidR="0064048E" w:rsidRDefault="0064048E">
            <w:pPr>
              <w:jc w:val="both"/>
              <w:rPr>
                <w:b/>
                <w:sz w:val="18"/>
                <w:szCs w:val="18"/>
                <w:lang w:val="uk-UA"/>
              </w:rPr>
            </w:pPr>
          </w:p>
        </w:tc>
      </w:tr>
      <w:tr w:rsidR="0064048E" w14:paraId="051B00A0" w14:textId="77777777">
        <w:trPr>
          <w:cantSplit/>
          <w:trHeight w:val="2556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2E47" w14:textId="77777777" w:rsidR="0064048E" w:rsidRDefault="0064048E">
            <w:pPr>
              <w:jc w:val="both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2DCA" w14:textId="77777777" w:rsidR="0064048E" w:rsidRDefault="0064048E">
            <w:pPr>
              <w:jc w:val="both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809C" w14:textId="77777777" w:rsidR="0064048E" w:rsidRDefault="0064048E">
            <w:pPr>
              <w:jc w:val="both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E5E6" w14:textId="77777777" w:rsidR="0064048E" w:rsidRDefault="0064048E">
            <w:pPr>
              <w:jc w:val="both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3E5A87" w14:textId="77777777" w:rsidR="0064048E" w:rsidRDefault="004E29E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23F32B" w14:textId="77777777" w:rsidR="0064048E" w:rsidRDefault="004E29E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34717D" w14:textId="77777777" w:rsidR="0064048E" w:rsidRDefault="004E29E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бюджети сіл, селищ, міст районного підпорядкування </w:t>
            </w:r>
            <w:r>
              <w:rPr>
                <w:b/>
                <w:sz w:val="18"/>
                <w:szCs w:val="18"/>
                <w:lang w:val="uk-UA"/>
              </w:rPr>
              <w:br/>
              <w:t xml:space="preserve">(в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>. об’єднаних територіальних громад)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F2C372" w14:textId="77777777" w:rsidR="0064048E" w:rsidRDefault="004E29E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кошти небюджетних джерел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40B804" w14:textId="77777777" w:rsidR="0064048E" w:rsidRDefault="004E29E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довідково: державний бюджет</w:t>
            </w:r>
          </w:p>
        </w:tc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E055DB" w14:textId="77777777" w:rsidR="0064048E" w:rsidRDefault="0064048E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4A9BAF" w14:textId="77777777" w:rsidR="0064048E" w:rsidRDefault="004E29E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35C6B" w14:textId="77777777" w:rsidR="0064048E" w:rsidRDefault="004E29E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районний, міський (міст обласного</w:t>
            </w:r>
            <w:r>
              <w:rPr>
                <w:b/>
                <w:sz w:val="18"/>
                <w:szCs w:val="18"/>
                <w:lang w:val="uk-UA"/>
              </w:rPr>
              <w:t xml:space="preserve"> підпорядкування) бюджети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3D5887" w14:textId="77777777" w:rsidR="0064048E" w:rsidRDefault="004E29E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бюджети сіл, селищ, міст районного підпорядкування </w:t>
            </w:r>
            <w:r>
              <w:rPr>
                <w:b/>
                <w:sz w:val="18"/>
                <w:szCs w:val="18"/>
                <w:lang w:val="uk-UA"/>
              </w:rPr>
              <w:br/>
              <w:t xml:space="preserve">(в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 xml:space="preserve">. об’єднаних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територіальнихгромад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>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79FCD9" w14:textId="77777777" w:rsidR="0064048E" w:rsidRDefault="004E29E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кошти небюджетних джерел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E5E773" w14:textId="77777777" w:rsidR="0064048E" w:rsidRDefault="004E29E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довідково: державний бюджет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FFB8" w14:textId="77777777" w:rsidR="0064048E" w:rsidRDefault="0064048E">
            <w:pPr>
              <w:jc w:val="both"/>
              <w:rPr>
                <w:b/>
                <w:sz w:val="18"/>
                <w:szCs w:val="18"/>
                <w:lang w:val="uk-UA"/>
              </w:rPr>
            </w:pPr>
          </w:p>
        </w:tc>
      </w:tr>
      <w:tr w:rsidR="0064048E" w14:paraId="1E474944" w14:textId="77777777">
        <w:trPr>
          <w:cantSplit/>
          <w:trHeight w:val="559"/>
        </w:trPr>
        <w:tc>
          <w:tcPr>
            <w:tcW w:w="151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B83D" w14:textId="77777777" w:rsidR="0064048E" w:rsidRDefault="004E29E4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етап виконання – 2025 рік</w:t>
            </w:r>
          </w:p>
          <w:p w14:paraId="5BEFEC40" w14:textId="77777777" w:rsidR="0064048E" w:rsidRDefault="0064048E">
            <w:pPr>
              <w:jc w:val="both"/>
              <w:rPr>
                <w:b/>
                <w:sz w:val="18"/>
                <w:szCs w:val="18"/>
                <w:lang w:val="uk-UA"/>
              </w:rPr>
            </w:pPr>
          </w:p>
        </w:tc>
      </w:tr>
    </w:tbl>
    <w:p w14:paraId="2FD26C67" w14:textId="77777777" w:rsidR="0064048E" w:rsidRDefault="0064048E">
      <w:pPr>
        <w:rPr>
          <w:lang w:val="uk-UA"/>
        </w:rPr>
      </w:pPr>
    </w:p>
    <w:p w14:paraId="369575D3" w14:textId="77777777" w:rsidR="0064048E" w:rsidRDefault="0064048E">
      <w:pPr>
        <w:rPr>
          <w:lang w:val="uk-UA"/>
        </w:rPr>
      </w:pPr>
    </w:p>
    <w:p w14:paraId="1ED5E14B" w14:textId="77777777" w:rsidR="0064048E" w:rsidRDefault="0064048E">
      <w:pPr>
        <w:rPr>
          <w:lang w:val="uk-UA"/>
        </w:rPr>
      </w:pPr>
    </w:p>
    <w:p w14:paraId="0E30B239" w14:textId="77777777" w:rsidR="0064048E" w:rsidRDefault="0064048E">
      <w:pPr>
        <w:rPr>
          <w:lang w:val="uk-UA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2434"/>
        <w:gridCol w:w="1274"/>
        <w:gridCol w:w="636"/>
        <w:gridCol w:w="658"/>
        <w:gridCol w:w="994"/>
        <w:gridCol w:w="842"/>
        <w:gridCol w:w="476"/>
        <w:gridCol w:w="525"/>
        <w:gridCol w:w="693"/>
        <w:gridCol w:w="742"/>
        <w:gridCol w:w="756"/>
        <w:gridCol w:w="1147"/>
        <w:gridCol w:w="768"/>
        <w:gridCol w:w="708"/>
        <w:gridCol w:w="1990"/>
      </w:tblGrid>
      <w:tr w:rsidR="0064048E" w14:paraId="69E19C3D" w14:textId="77777777">
        <w:trPr>
          <w:cantSplit/>
          <w:trHeight w:val="188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DC1E" w14:textId="77777777" w:rsidR="0064048E" w:rsidRDefault="004E29E4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lastRenderedPageBreak/>
              <w:t>1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5990" w14:textId="77777777" w:rsidR="0064048E" w:rsidRDefault="004E29E4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Нагородження громадян, колективів, підприємств та організацій, інститутів громадянського суспільства, територіальних громад відзнаками облдержадміністрації та обласної ради, іншими відзнаками, у тому числі, ініційованими громадськістю.</w:t>
            </w:r>
            <w:r>
              <w:rPr>
                <w:sz w:val="18"/>
                <w:szCs w:val="18"/>
                <w:lang w:val="uk-UA"/>
              </w:rPr>
              <w:tab/>
            </w:r>
            <w:r>
              <w:rPr>
                <w:sz w:val="18"/>
                <w:szCs w:val="18"/>
                <w:lang w:val="uk-UA"/>
              </w:rPr>
              <w:tab/>
            </w:r>
            <w:r>
              <w:rPr>
                <w:sz w:val="18"/>
                <w:szCs w:val="18"/>
                <w:lang w:val="uk-UA"/>
              </w:rPr>
              <w:tab/>
            </w:r>
            <w:r>
              <w:rPr>
                <w:sz w:val="18"/>
                <w:szCs w:val="18"/>
                <w:lang w:val="uk-UA"/>
              </w:rPr>
              <w:tab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F474" w14:textId="77777777" w:rsidR="0064048E" w:rsidRDefault="004E29E4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Чернігівська ОДА</w:t>
            </w:r>
          </w:p>
          <w:p w14:paraId="454CEBD1" w14:textId="77777777" w:rsidR="0064048E" w:rsidRDefault="004E29E4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протягом року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9D6C" w14:textId="77777777" w:rsidR="0064048E" w:rsidRDefault="004E29E4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167,6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12AD" w14:textId="77777777" w:rsidR="0064048E" w:rsidRDefault="004E29E4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167,6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A4338B" w14:textId="77777777" w:rsidR="0064048E" w:rsidRDefault="0064048E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5A13EB" w14:textId="77777777" w:rsidR="0064048E" w:rsidRDefault="0064048E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BAEF98" w14:textId="77777777" w:rsidR="0064048E" w:rsidRDefault="0064048E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867029" w14:textId="77777777" w:rsidR="0064048E" w:rsidRDefault="0064048E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BBD9" w14:textId="77777777" w:rsidR="0064048E" w:rsidRDefault="004E29E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110,7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3D57" w14:textId="77777777" w:rsidR="0064048E" w:rsidRDefault="004E29E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110,7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ED59" w14:textId="77777777" w:rsidR="0064048E" w:rsidRDefault="0064048E">
            <w:pPr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7F58C1" w14:textId="77777777" w:rsidR="0064048E" w:rsidRDefault="0064048E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7CD3C1" w14:textId="77777777" w:rsidR="0064048E" w:rsidRDefault="0064048E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D485AE" w14:textId="77777777" w:rsidR="0064048E" w:rsidRDefault="0064048E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33B6" w14:textId="77777777" w:rsidR="0064048E" w:rsidRDefault="004E29E4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Нагороджено 1311 осіб </w:t>
            </w:r>
            <w:r>
              <w:rPr>
                <w:sz w:val="18"/>
                <w:szCs w:val="18"/>
                <w:lang w:val="uk-UA"/>
              </w:rPr>
              <w:t xml:space="preserve">Почесними грамотами обласної державної адміністрації, Подяками голови обласної державної адміністрації, спільними Почесними грамотами облдержадміністрації та обласної </w:t>
            </w:r>
            <w:proofErr w:type="spellStart"/>
            <w:r>
              <w:rPr>
                <w:sz w:val="18"/>
                <w:szCs w:val="18"/>
                <w:lang w:val="uk-UA"/>
              </w:rPr>
              <w:t>ради,окремих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працівників, трудових колективів та інших осіб.</w:t>
            </w:r>
          </w:p>
        </w:tc>
      </w:tr>
      <w:tr w:rsidR="0064048E" w14:paraId="16CA280B" w14:textId="77777777">
        <w:trPr>
          <w:cantSplit/>
          <w:trHeight w:val="129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C92C" w14:textId="77777777" w:rsidR="0064048E" w:rsidRDefault="004E29E4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5DDF" w14:textId="77777777" w:rsidR="0064048E" w:rsidRDefault="004E29E4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Забезпечення організації заходів з відзначення державних та професійних свят, ювілейних дат, здійснення представницьких та інших заходів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1963" w14:textId="77777777" w:rsidR="0064048E" w:rsidRDefault="004E29E4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Чернігівська ОДА</w:t>
            </w:r>
          </w:p>
          <w:p w14:paraId="7901E1F3" w14:textId="77777777" w:rsidR="0064048E" w:rsidRDefault="004E29E4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протягом року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1233" w14:textId="77777777" w:rsidR="0064048E" w:rsidRDefault="004E29E4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294,0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1029" w14:textId="77777777" w:rsidR="0064048E" w:rsidRDefault="004E29E4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294,0</w:t>
            </w:r>
          </w:p>
          <w:p w14:paraId="75B9C25E" w14:textId="77777777" w:rsidR="0064048E" w:rsidRDefault="0064048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262894E" w14:textId="77777777" w:rsidR="0064048E" w:rsidRDefault="0064048E">
            <w:pPr>
              <w:ind w:left="113" w:right="113"/>
              <w:rPr>
                <w:sz w:val="18"/>
                <w:szCs w:val="18"/>
                <w:lang w:val="uk-UA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3A6A99" w14:textId="77777777" w:rsidR="0064048E" w:rsidRDefault="0064048E">
            <w:pPr>
              <w:ind w:left="113" w:right="113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11853C2" w14:textId="77777777" w:rsidR="0064048E" w:rsidRDefault="0064048E">
            <w:pPr>
              <w:ind w:left="113" w:right="113"/>
              <w:rPr>
                <w:sz w:val="18"/>
                <w:szCs w:val="18"/>
                <w:lang w:val="uk-UA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52340E" w14:textId="77777777" w:rsidR="0064048E" w:rsidRDefault="0064048E">
            <w:pPr>
              <w:ind w:left="113" w:right="113"/>
              <w:rPr>
                <w:sz w:val="18"/>
                <w:szCs w:val="18"/>
                <w:lang w:val="uk-UA"/>
              </w:rPr>
            </w:pPr>
          </w:p>
        </w:tc>
        <w:tc>
          <w:tcPr>
            <w:tcW w:w="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0395" w14:textId="77777777" w:rsidR="0064048E" w:rsidRDefault="004E29E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139,5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46C5" w14:textId="77777777" w:rsidR="0064048E" w:rsidRDefault="004E29E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139,5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ACA9" w14:textId="77777777" w:rsidR="0064048E" w:rsidRDefault="0064048E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F91B8F8" w14:textId="77777777" w:rsidR="0064048E" w:rsidRDefault="0064048E">
            <w:pPr>
              <w:ind w:left="113" w:right="113"/>
              <w:rPr>
                <w:sz w:val="18"/>
                <w:szCs w:val="18"/>
                <w:lang w:val="uk-UA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71D94F" w14:textId="77777777" w:rsidR="0064048E" w:rsidRDefault="0064048E">
            <w:pPr>
              <w:ind w:left="113" w:right="113"/>
              <w:rPr>
                <w:sz w:val="18"/>
                <w:szCs w:val="18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EAA9606" w14:textId="77777777" w:rsidR="0064048E" w:rsidRDefault="0064048E">
            <w:pPr>
              <w:ind w:left="113" w:right="113"/>
              <w:rPr>
                <w:sz w:val="18"/>
                <w:szCs w:val="18"/>
                <w:lang w:val="uk-UA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346F" w14:textId="77777777" w:rsidR="0064048E" w:rsidRDefault="004E29E4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Проведено та прийнято участь у 44 заходах з відзначення</w:t>
            </w:r>
            <w:r>
              <w:rPr>
                <w:sz w:val="18"/>
                <w:szCs w:val="18"/>
                <w:lang w:val="uk-UA"/>
              </w:rPr>
              <w:t xml:space="preserve"> державних та професійних свят та інших заходах.</w:t>
            </w:r>
          </w:p>
        </w:tc>
      </w:tr>
    </w:tbl>
    <w:p w14:paraId="646EFDCB" w14:textId="77777777" w:rsidR="0064048E" w:rsidRDefault="0064048E">
      <w:pPr>
        <w:shd w:val="clear" w:color="auto" w:fill="FFFFFF"/>
        <w:ind w:left="34" w:firstLine="146"/>
        <w:jc w:val="both"/>
        <w:rPr>
          <w:sz w:val="18"/>
          <w:szCs w:val="18"/>
          <w:lang w:val="uk-UA"/>
        </w:rPr>
      </w:pPr>
    </w:p>
    <w:p w14:paraId="110B4B40" w14:textId="77777777" w:rsidR="0064048E" w:rsidRDefault="0064048E">
      <w:pPr>
        <w:shd w:val="clear" w:color="auto" w:fill="FFFFFF"/>
        <w:ind w:left="34" w:firstLine="146"/>
        <w:jc w:val="both"/>
        <w:rPr>
          <w:sz w:val="18"/>
          <w:szCs w:val="18"/>
          <w:lang w:val="uk-UA"/>
        </w:rPr>
      </w:pPr>
    </w:p>
    <w:p w14:paraId="795280A8" w14:textId="77777777" w:rsidR="0064048E" w:rsidRDefault="004E29E4">
      <w:pPr>
        <w:shd w:val="clear" w:color="auto" w:fill="FFFFFF"/>
        <w:ind w:left="34" w:firstLine="146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5. Аналіз виконання за видатками в цілому за програмою:</w:t>
      </w:r>
    </w:p>
    <w:p w14:paraId="6D1EA5E3" w14:textId="77777777" w:rsidR="0064048E" w:rsidRDefault="004E29E4">
      <w:pPr>
        <w:shd w:val="clear" w:color="auto" w:fill="FFFFFF"/>
        <w:ind w:left="34" w:firstLine="146"/>
        <w:jc w:val="right"/>
        <w:rPr>
          <w:sz w:val="24"/>
          <w:szCs w:val="24"/>
          <w:lang w:val="uk-UA"/>
        </w:rPr>
      </w:pPr>
      <w:r>
        <w:rPr>
          <w:lang w:val="uk-UA"/>
        </w:rPr>
        <w:t>тис. грн</w:t>
      </w:r>
      <w:r>
        <w:rPr>
          <w:sz w:val="24"/>
          <w:szCs w:val="24"/>
          <w:lang w:val="uk-U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2"/>
        <w:gridCol w:w="1622"/>
        <w:gridCol w:w="1654"/>
        <w:gridCol w:w="1576"/>
        <w:gridCol w:w="1622"/>
        <w:gridCol w:w="1655"/>
        <w:gridCol w:w="1576"/>
        <w:gridCol w:w="1622"/>
        <w:gridCol w:w="1655"/>
      </w:tblGrid>
      <w:tr w:rsidR="0064048E" w14:paraId="5B93289D" w14:textId="77777777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F538" w14:textId="77777777" w:rsidR="0064048E" w:rsidRDefault="004E29E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Бюджетні асигнування з урахуванням змін</w:t>
            </w:r>
          </w:p>
        </w:tc>
        <w:tc>
          <w:tcPr>
            <w:tcW w:w="4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33A4" w14:textId="77777777" w:rsidR="0064048E" w:rsidRDefault="004E29E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Проведені видатки</w:t>
            </w:r>
          </w:p>
        </w:tc>
        <w:tc>
          <w:tcPr>
            <w:tcW w:w="4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13AA" w14:textId="77777777" w:rsidR="0064048E" w:rsidRDefault="004E29E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Відхилення</w:t>
            </w:r>
          </w:p>
        </w:tc>
      </w:tr>
      <w:tr w:rsidR="0064048E" w14:paraId="165A1D1F" w14:textId="77777777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F04B" w14:textId="77777777" w:rsidR="0064048E" w:rsidRDefault="004E29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усього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3E3E" w14:textId="77777777" w:rsidR="0064048E" w:rsidRDefault="004E29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загальний фонд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B7EE" w14:textId="77777777" w:rsidR="0064048E" w:rsidRDefault="004E29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спеціальний фонд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CC0C" w14:textId="77777777" w:rsidR="0064048E" w:rsidRDefault="004E29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усього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D71B" w14:textId="77777777" w:rsidR="0064048E" w:rsidRDefault="004E29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загальний фонд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EC1E" w14:textId="77777777" w:rsidR="0064048E" w:rsidRDefault="004E29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спеціальний фонд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156A" w14:textId="77777777" w:rsidR="0064048E" w:rsidRDefault="004E29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усього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472B" w14:textId="77777777" w:rsidR="0064048E" w:rsidRDefault="004E29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загальний фонд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1749" w14:textId="77777777" w:rsidR="0064048E" w:rsidRDefault="004E29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спеціальний фонд</w:t>
            </w:r>
          </w:p>
        </w:tc>
      </w:tr>
      <w:tr w:rsidR="0064048E" w14:paraId="00242700" w14:textId="77777777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A52" w14:textId="77777777" w:rsidR="0064048E" w:rsidRDefault="004E29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461,6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4E23" w14:textId="77777777" w:rsidR="0064048E" w:rsidRDefault="004E29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461,6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6017" w14:textId="77777777" w:rsidR="0064048E" w:rsidRDefault="004E29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  <w:p w14:paraId="45584838" w14:textId="77777777" w:rsidR="0064048E" w:rsidRDefault="0064048E">
            <w:pPr>
              <w:jc w:val="center"/>
              <w:rPr>
                <w:lang w:val="uk-U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5B77" w14:textId="77777777" w:rsidR="0064048E" w:rsidRDefault="004E29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250,2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DD3D" w14:textId="77777777" w:rsidR="0064048E" w:rsidRDefault="004E29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546A" w14:textId="77777777" w:rsidR="0064048E" w:rsidRDefault="004E29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25AC" w14:textId="77777777" w:rsidR="0064048E" w:rsidRDefault="004E29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-211,4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160B" w14:textId="77777777" w:rsidR="0064048E" w:rsidRDefault="004E29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-211,4</w:t>
            </w:r>
          </w:p>
          <w:p w14:paraId="102F86AE" w14:textId="77777777" w:rsidR="0064048E" w:rsidRDefault="0064048E">
            <w:pPr>
              <w:jc w:val="center"/>
              <w:rPr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7D28" w14:textId="77777777" w:rsidR="0064048E" w:rsidRDefault="004E29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</w:tr>
    </w:tbl>
    <w:p w14:paraId="05F8D8B6" w14:textId="77777777" w:rsidR="0064048E" w:rsidRDefault="0064048E">
      <w:pPr>
        <w:ind w:left="13320"/>
        <w:rPr>
          <w:lang w:val="uk-UA"/>
        </w:rPr>
      </w:pPr>
    </w:p>
    <w:sectPr w:rsidR="0064048E">
      <w:headerReference w:type="even" r:id="rId8"/>
      <w:headerReference w:type="default" r:id="rId9"/>
      <w:pgSz w:w="16840" w:h="11907" w:orient="landscape"/>
      <w:pgMar w:top="284" w:right="1134" w:bottom="567" w:left="1134" w:header="567" w:footer="709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FCA32" w14:textId="77777777" w:rsidR="0064048E" w:rsidRDefault="004E29E4">
      <w:r>
        <w:separator/>
      </w:r>
    </w:p>
  </w:endnote>
  <w:endnote w:type="continuationSeparator" w:id="0">
    <w:p w14:paraId="6E2F7A59" w14:textId="77777777" w:rsidR="0064048E" w:rsidRDefault="004E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Academy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E69F4" w14:textId="77777777" w:rsidR="0064048E" w:rsidRDefault="004E29E4">
      <w:r>
        <w:separator/>
      </w:r>
    </w:p>
  </w:footnote>
  <w:footnote w:type="continuationSeparator" w:id="0">
    <w:p w14:paraId="7C9A2198" w14:textId="77777777" w:rsidR="0064048E" w:rsidRDefault="004E2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49012" w14:textId="77777777" w:rsidR="0064048E" w:rsidRDefault="004E29E4">
    <w:pPr>
      <w:pStyle w:val="afe"/>
      <w:framePr w:wrap="around" w:vAnchor="text" w:hAnchor="margin" w:xAlign="center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>
      <w:rPr>
        <w:rStyle w:val="aff0"/>
      </w:rPr>
      <w:t>2</w:t>
    </w:r>
    <w:r>
      <w:rPr>
        <w:rStyle w:val="aff0"/>
      </w:rPr>
      <w:fldChar w:fldCharType="end"/>
    </w:r>
  </w:p>
  <w:p w14:paraId="05D7FCAD" w14:textId="77777777" w:rsidR="0064048E" w:rsidRDefault="0064048E">
    <w:pPr>
      <w:pStyle w:val="af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538A7" w14:textId="77777777" w:rsidR="0064048E" w:rsidRDefault="004E29E4">
    <w:pPr>
      <w:pStyle w:val="afe"/>
      <w:framePr w:wrap="around" w:vAnchor="text" w:hAnchor="margin" w:xAlign="center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>
      <w:rPr>
        <w:rStyle w:val="aff0"/>
      </w:rPr>
      <w:t>2</w:t>
    </w:r>
    <w:r>
      <w:rPr>
        <w:rStyle w:val="aff0"/>
      </w:rPr>
      <w:fldChar w:fldCharType="end"/>
    </w:r>
  </w:p>
  <w:p w14:paraId="318B2CAB" w14:textId="77777777" w:rsidR="0064048E" w:rsidRDefault="0064048E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76018"/>
    <w:multiLevelType w:val="multilevel"/>
    <w:tmpl w:val="8C10CD10"/>
    <w:lvl w:ilvl="0">
      <w:start w:val="4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33557319"/>
    <w:multiLevelType w:val="multilevel"/>
    <w:tmpl w:val="ACEEAB28"/>
    <w:lvl w:ilvl="0">
      <w:start w:val="1"/>
      <w:numFmt w:val="decimal"/>
      <w:lvlText w:val="%1."/>
      <w:legacy w:legacy="1" w:legacySpace="0" w:legacyIndent="18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389018CE"/>
    <w:multiLevelType w:val="multilevel"/>
    <w:tmpl w:val="99B650E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4831F7"/>
    <w:multiLevelType w:val="multilevel"/>
    <w:tmpl w:val="18AE0E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665D592A"/>
    <w:multiLevelType w:val="multilevel"/>
    <w:tmpl w:val="D54A111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4"/>
    </w:lvlOverride>
  </w:num>
  <w:num w:numId="3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0"/>
  </w:num>
  <w:num w:numId="4">
    <w:abstractNumId w:val="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48E"/>
    <w:rsid w:val="004E29E4"/>
    <w:rsid w:val="00640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4D289"/>
  <w15:docId w15:val="{743F0EBA-BD07-4B96-A881-194486BB5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link w:val="10"/>
    <w:qFormat/>
    <w:pPr>
      <w:keepNext/>
      <w:spacing w:line="240" w:lineRule="exact"/>
      <w:jc w:val="center"/>
      <w:outlineLvl w:val="0"/>
    </w:pPr>
    <w:rPr>
      <w:rFonts w:ascii="UkrainianAcademy" w:hAnsi="UkrainianAcademy"/>
      <w:b/>
      <w:spacing w:val="30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lang w:val="uk-UA"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lang w:val="uk-UA" w:eastAsia="uk-U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lang w:val="uk-UA" w:eastAsia="uk-UA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lang w:val="uk-UA" w:eastAsia="uk-UA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lang w:val="uk-UA" w:eastAsia="uk-UA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lang w:val="uk-UA" w:eastAsia="uk-UA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lang w:val="uk-UA" w:eastAsia="uk-UA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lang w:val="uk-UA" w:eastAsia="uk-UA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Pr>
      <w:i/>
      <w:iCs/>
      <w:color w:val="404040" w:themeColor="text1" w:themeTint="BF"/>
    </w:rPr>
  </w:style>
  <w:style w:type="character" w:styleId="a9">
    <w:name w:val="Intense Emphasis"/>
    <w:basedOn w:val="a0"/>
    <w:uiPriority w:val="21"/>
    <w:qFormat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b">
    <w:name w:val="Насичена цитата Знак"/>
    <w:basedOn w:val="a0"/>
    <w:link w:val="aa"/>
    <w:uiPriority w:val="30"/>
    <w:rPr>
      <w:i/>
      <w:iCs/>
      <w:color w:val="365F91" w:themeColor="accent1" w:themeShade="BF"/>
    </w:rPr>
  </w:style>
  <w:style w:type="character" w:styleId="ac">
    <w:name w:val="Intense Reference"/>
    <w:basedOn w:val="a0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ad">
    <w:name w:val="No Spacing"/>
    <w:basedOn w:val="a"/>
    <w:uiPriority w:val="1"/>
    <w:qFormat/>
  </w:style>
  <w:style w:type="character" w:styleId="ae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">
    <w:name w:val="Emphasis"/>
    <w:basedOn w:val="a0"/>
    <w:uiPriority w:val="20"/>
    <w:qFormat/>
    <w:rPr>
      <w:i/>
      <w:iCs/>
    </w:r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2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3">
    <w:name w:val="caption"/>
    <w:basedOn w:val="a"/>
    <w:next w:val="a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4">
    <w:name w:val="footnote text"/>
    <w:basedOn w:val="a"/>
    <w:link w:val="af5"/>
    <w:uiPriority w:val="99"/>
    <w:semiHidden/>
    <w:unhideWhenUsed/>
  </w:style>
  <w:style w:type="character" w:customStyle="1" w:styleId="af5">
    <w:name w:val="Текст ви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</w:style>
  <w:style w:type="character" w:customStyle="1" w:styleId="af8">
    <w:name w:val="Текст кінцевої виноски Знак"/>
    <w:basedOn w:val="a0"/>
    <w:link w:val="af7"/>
    <w:uiPriority w:val="99"/>
    <w:semiHidden/>
    <w:rPr>
      <w:sz w:val="20"/>
      <w:szCs w:val="20"/>
    </w:rPr>
  </w:style>
  <w:style w:type="character" w:styleId="af9">
    <w:name w:val="endnote reference"/>
    <w:basedOn w:val="a0"/>
    <w:uiPriority w:val="99"/>
    <w:semiHidden/>
    <w:unhideWhenUsed/>
    <w:rPr>
      <w:vertAlign w:val="superscript"/>
    </w:rPr>
  </w:style>
  <w:style w:type="character" w:styleId="afa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b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c">
    <w:name w:val="TOC Heading"/>
    <w:uiPriority w:val="39"/>
    <w:unhideWhenUsed/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header"/>
    <w:basedOn w:val="a"/>
    <w:link w:val="aff"/>
    <w:uiPriority w:val="99"/>
    <w:pPr>
      <w:tabs>
        <w:tab w:val="center" w:pos="4677"/>
        <w:tab w:val="right" w:pos="9355"/>
      </w:tabs>
    </w:pPr>
  </w:style>
  <w:style w:type="character" w:styleId="aff0">
    <w:name w:val="page number"/>
    <w:basedOn w:val="a0"/>
  </w:style>
  <w:style w:type="table" w:styleId="aff1">
    <w:name w:val="Table Grid"/>
    <w:basedOn w:val="a1"/>
    <w:pPr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2">
    <w:name w:val="Знак Знак Знак Знак Знак Знак Знак"/>
    <w:basedOn w:val="a"/>
    <w:rPr>
      <w:rFonts w:ascii="Verdana" w:hAnsi="Verdana" w:cs="Verdana"/>
      <w:lang w:eastAsia="en-US"/>
    </w:rPr>
  </w:style>
  <w:style w:type="paragraph" w:customStyle="1" w:styleId="aff3">
    <w:name w:val="Знак"/>
    <w:basedOn w:val="a"/>
    <w:rPr>
      <w:rFonts w:ascii="Verdana" w:hAnsi="Verdana" w:cs="Verdana"/>
      <w:lang w:eastAsia="en-US"/>
    </w:rPr>
  </w:style>
  <w:style w:type="paragraph" w:styleId="aff4">
    <w:name w:val="footer"/>
    <w:basedOn w:val="a"/>
    <w:link w:val="aff5"/>
    <w:uiPriority w:val="99"/>
    <w:pPr>
      <w:tabs>
        <w:tab w:val="center" w:pos="4677"/>
        <w:tab w:val="right" w:pos="9355"/>
      </w:tabs>
    </w:pPr>
  </w:style>
  <w:style w:type="character" w:customStyle="1" w:styleId="aff5">
    <w:name w:val="Нижній колонтитул Знак"/>
    <w:link w:val="aff4"/>
    <w:uiPriority w:val="99"/>
    <w:rPr>
      <w:lang w:val="en-US"/>
    </w:rPr>
  </w:style>
  <w:style w:type="character" w:customStyle="1" w:styleId="aff">
    <w:name w:val="Верхній колонтитул Знак"/>
    <w:link w:val="afe"/>
    <w:uiPriority w:val="99"/>
    <w:rPr>
      <w:lang w:val="en-US"/>
    </w:rPr>
  </w:style>
  <w:style w:type="paragraph" w:styleId="aff6">
    <w:name w:val="Balloon Text"/>
    <w:basedOn w:val="a"/>
    <w:link w:val="aff7"/>
    <w:rPr>
      <w:rFonts w:ascii="Tahoma" w:hAnsi="Tahoma" w:cs="Tahoma"/>
      <w:sz w:val="16"/>
      <w:szCs w:val="16"/>
    </w:rPr>
  </w:style>
  <w:style w:type="character" w:customStyle="1" w:styleId="aff7">
    <w:name w:val="Текст у виносці Знак"/>
    <w:link w:val="aff6"/>
    <w:rPr>
      <w:rFonts w:ascii="Tahoma" w:hAnsi="Tahoma" w:cs="Tahoma"/>
      <w:sz w:val="16"/>
      <w:szCs w:val="16"/>
      <w:lang w:val="en-US"/>
    </w:rPr>
  </w:style>
  <w:style w:type="paragraph" w:styleId="aff8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0668B-B08B-45BA-A5F4-F46DD25EE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1817</Words>
  <Characters>1036</Characters>
  <Application>Microsoft Office Word</Application>
  <DocSecurity>0</DocSecurity>
  <Lines>8</Lines>
  <Paragraphs>5</Paragraphs>
  <ScaleCrop>false</ScaleCrop>
  <Company>DG Win&amp;Soft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</dc:creator>
  <cp:lastModifiedBy>NGOPERATOR1</cp:lastModifiedBy>
  <cp:revision>2</cp:revision>
  <dcterms:created xsi:type="dcterms:W3CDTF">2026-02-27T13:33:00Z</dcterms:created>
  <dcterms:modified xsi:type="dcterms:W3CDTF">2026-02-27T13:33:00Z</dcterms:modified>
</cp:coreProperties>
</file>